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74B6B" w14:textId="77777777" w:rsidR="00EC75DE" w:rsidRDefault="00D71A5C" w:rsidP="00D71A5C">
      <w:pPr>
        <w:jc w:val="right"/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4A674B98" wp14:editId="4A674B99">
            <wp:simplePos x="0" y="0"/>
            <wp:positionH relativeFrom="margin">
              <wp:align>right</wp:align>
            </wp:positionH>
            <wp:positionV relativeFrom="paragraph">
              <wp:posOffset>190500</wp:posOffset>
            </wp:positionV>
            <wp:extent cx="2228850" cy="8001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tterpool Park Logo_Full Colour_CMYK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674B6C" w14:textId="77777777" w:rsidR="00D71A5C" w:rsidRDefault="00D71A5C"/>
    <w:p w14:paraId="4A674B6D" w14:textId="77777777" w:rsidR="00D71A5C" w:rsidRDefault="00D71A5C"/>
    <w:p w14:paraId="4A674B6E" w14:textId="77777777" w:rsidR="00D71A5C" w:rsidRDefault="00D71A5C"/>
    <w:p w14:paraId="4A674B6F" w14:textId="77777777" w:rsidR="00D71A5C" w:rsidRDefault="00D71A5C"/>
    <w:p w14:paraId="4A674B70" w14:textId="77777777" w:rsidR="00D71A5C" w:rsidRDefault="00D71A5C"/>
    <w:p w14:paraId="4A674B71" w14:textId="77777777" w:rsidR="00976E57" w:rsidRDefault="00976E57"/>
    <w:p w14:paraId="4A674B72" w14:textId="77777777" w:rsidR="00976E57" w:rsidRPr="00535F2B" w:rsidRDefault="00976E57" w:rsidP="00976E57">
      <w:pPr>
        <w:jc w:val="center"/>
        <w:rPr>
          <w:rFonts w:ascii="Arial" w:hAnsi="Arial" w:cs="Arial"/>
          <w:b/>
          <w:u w:val="single"/>
        </w:rPr>
      </w:pPr>
      <w:r w:rsidRPr="00535F2B">
        <w:rPr>
          <w:rFonts w:ascii="Arial" w:hAnsi="Arial" w:cs="Arial"/>
          <w:b/>
          <w:u w:val="single"/>
        </w:rPr>
        <w:t>OTTERPOOLPARK LIMITED LIABILITY PARTNERSHIP</w:t>
      </w:r>
    </w:p>
    <w:p w14:paraId="4A674B73" w14:textId="77777777" w:rsidR="00976E57" w:rsidRPr="00535F2B" w:rsidRDefault="00976E57" w:rsidP="00976E57">
      <w:pPr>
        <w:jc w:val="center"/>
        <w:rPr>
          <w:rFonts w:ascii="Arial" w:hAnsi="Arial" w:cs="Arial"/>
          <w:b/>
          <w:u w:val="single"/>
        </w:rPr>
      </w:pPr>
    </w:p>
    <w:p w14:paraId="4A674B74" w14:textId="77777777" w:rsidR="00976E57" w:rsidRDefault="00535F2B" w:rsidP="00535F2B">
      <w:pPr>
        <w:jc w:val="center"/>
        <w:rPr>
          <w:rFonts w:ascii="Arial" w:hAnsi="Arial" w:cs="Arial"/>
          <w:b/>
          <w:u w:val="single"/>
        </w:rPr>
      </w:pPr>
      <w:r w:rsidRPr="00535F2B">
        <w:rPr>
          <w:rFonts w:ascii="Arial" w:hAnsi="Arial" w:cs="Arial"/>
          <w:b/>
          <w:u w:val="single"/>
        </w:rPr>
        <w:t xml:space="preserve">MINUTES </w:t>
      </w:r>
      <w:r w:rsidR="00976E57" w:rsidRPr="00535F2B">
        <w:rPr>
          <w:rFonts w:ascii="Arial" w:hAnsi="Arial" w:cs="Arial"/>
          <w:b/>
          <w:u w:val="single"/>
        </w:rPr>
        <w:t>OF THE BOARD</w:t>
      </w:r>
    </w:p>
    <w:p w14:paraId="4A674B75" w14:textId="77777777" w:rsidR="00337C81" w:rsidRDefault="00337C81" w:rsidP="00535F2B">
      <w:pPr>
        <w:jc w:val="center"/>
        <w:rPr>
          <w:rFonts w:ascii="Arial" w:hAnsi="Arial" w:cs="Arial"/>
          <w:b/>
          <w:u w:val="single"/>
        </w:rPr>
      </w:pPr>
    </w:p>
    <w:p w14:paraId="4A674B76" w14:textId="77777777" w:rsidR="00337C81" w:rsidRPr="00535F2B" w:rsidRDefault="00337C81" w:rsidP="00535F2B">
      <w:pPr>
        <w:jc w:val="center"/>
        <w:rPr>
          <w:rFonts w:ascii="Arial" w:hAnsi="Arial" w:cs="Arial"/>
          <w:b/>
          <w:u w:val="single"/>
        </w:rPr>
      </w:pPr>
    </w:p>
    <w:p w14:paraId="4A674B77" w14:textId="77777777" w:rsidR="00976E57" w:rsidRPr="00535F2B" w:rsidRDefault="00976E57" w:rsidP="00976E57">
      <w:pPr>
        <w:jc w:val="center"/>
        <w:rPr>
          <w:rFonts w:ascii="Arial" w:hAnsi="Arial" w:cs="Arial"/>
          <w:b/>
          <w:u w:val="single"/>
        </w:rPr>
      </w:pPr>
    </w:p>
    <w:p w14:paraId="4A674B78" w14:textId="30B594F1" w:rsidR="00976E57" w:rsidRDefault="00123C14" w:rsidP="00976E5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Date: </w:t>
      </w:r>
      <w:r w:rsidR="008E1B49">
        <w:rPr>
          <w:rFonts w:ascii="Arial" w:hAnsi="Arial" w:cs="Arial"/>
          <w:b/>
        </w:rPr>
        <w:t>1</w:t>
      </w:r>
      <w:r>
        <w:rPr>
          <w:rFonts w:ascii="Arial" w:hAnsi="Arial" w:cs="Arial"/>
          <w:b/>
        </w:rPr>
        <w:t>9</w:t>
      </w:r>
      <w:r w:rsidRPr="00123C14">
        <w:rPr>
          <w:rFonts w:ascii="Arial" w:hAnsi="Arial" w:cs="Arial"/>
          <w:b/>
          <w:vertAlign w:val="superscript"/>
        </w:rPr>
        <w:t>th</w:t>
      </w:r>
      <w:r>
        <w:rPr>
          <w:rFonts w:ascii="Arial" w:hAnsi="Arial" w:cs="Arial"/>
          <w:b/>
        </w:rPr>
        <w:t xml:space="preserve"> </w:t>
      </w:r>
      <w:r w:rsidR="004B5CEA">
        <w:rPr>
          <w:rFonts w:ascii="Arial" w:hAnsi="Arial" w:cs="Arial"/>
          <w:b/>
        </w:rPr>
        <w:t>May</w:t>
      </w:r>
      <w:r w:rsidR="00712DB6">
        <w:rPr>
          <w:rFonts w:ascii="Arial" w:hAnsi="Arial" w:cs="Arial"/>
          <w:b/>
        </w:rPr>
        <w:t xml:space="preserve"> </w:t>
      </w:r>
      <w:r w:rsidR="00712DB6" w:rsidRPr="00535F2B">
        <w:rPr>
          <w:rFonts w:ascii="Arial" w:hAnsi="Arial" w:cs="Arial"/>
          <w:b/>
        </w:rPr>
        <w:t>2021</w:t>
      </w:r>
    </w:p>
    <w:p w14:paraId="4A674B79" w14:textId="77777777" w:rsidR="00337C81" w:rsidRPr="00535F2B" w:rsidRDefault="00337C81" w:rsidP="00976E57">
      <w:pPr>
        <w:rPr>
          <w:rFonts w:ascii="Arial" w:hAnsi="Arial" w:cs="Arial"/>
          <w:b/>
        </w:rPr>
      </w:pPr>
    </w:p>
    <w:p w14:paraId="4A674B7A" w14:textId="525795E3" w:rsidR="00976E57" w:rsidRPr="00535F2B" w:rsidRDefault="00976E57" w:rsidP="00976E57">
      <w:pPr>
        <w:rPr>
          <w:rFonts w:ascii="Arial" w:hAnsi="Arial" w:cs="Arial"/>
          <w:b/>
          <w:lang w:val="en"/>
        </w:rPr>
      </w:pPr>
      <w:r w:rsidRPr="00535F2B">
        <w:rPr>
          <w:rFonts w:ascii="Arial" w:hAnsi="Arial" w:cs="Arial"/>
          <w:b/>
        </w:rPr>
        <w:t xml:space="preserve">Place: </w:t>
      </w:r>
      <w:r w:rsidR="001D4845">
        <w:rPr>
          <w:rFonts w:ascii="Arial" w:hAnsi="Arial" w:cs="Arial"/>
          <w:b/>
          <w:lang w:val="en"/>
        </w:rPr>
        <w:t xml:space="preserve">Virtually </w:t>
      </w:r>
    </w:p>
    <w:p w14:paraId="4A674B7B" w14:textId="77777777" w:rsidR="00535F2B" w:rsidRPr="00535F2B" w:rsidRDefault="00535F2B" w:rsidP="00976E57">
      <w:pPr>
        <w:rPr>
          <w:rFonts w:ascii="Arial" w:hAnsi="Arial" w:cs="Arial"/>
          <w:b/>
          <w:lang w:val="en"/>
        </w:rPr>
      </w:pPr>
    </w:p>
    <w:p w14:paraId="4A674B7D" w14:textId="62EF48D2" w:rsidR="00976E57" w:rsidRPr="00535F2B" w:rsidRDefault="006465B3" w:rsidP="00976E5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535F2B" w:rsidRPr="00535F2B">
        <w:rPr>
          <w:rFonts w:ascii="Arial" w:hAnsi="Arial" w:cs="Arial"/>
          <w:b/>
        </w:rPr>
        <w:t>Directors present:</w:t>
      </w:r>
      <w:r w:rsidR="00F87B5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Cllr Rebecca </w:t>
      </w:r>
      <w:r w:rsidR="00554625">
        <w:rPr>
          <w:rFonts w:ascii="Arial" w:hAnsi="Arial" w:cs="Arial"/>
          <w:b/>
        </w:rPr>
        <w:t>Shoob, John</w:t>
      </w:r>
      <w:r w:rsidR="00407050">
        <w:rPr>
          <w:rFonts w:ascii="Arial" w:hAnsi="Arial" w:cs="Arial"/>
          <w:b/>
        </w:rPr>
        <w:t xml:space="preserve"> Bunnett, </w:t>
      </w:r>
      <w:r w:rsidR="00F87B55">
        <w:rPr>
          <w:rFonts w:ascii="Arial" w:hAnsi="Arial" w:cs="Arial"/>
          <w:b/>
        </w:rPr>
        <w:t xml:space="preserve">Andy Jarrett, </w:t>
      </w:r>
      <w:r>
        <w:rPr>
          <w:rFonts w:ascii="Arial" w:hAnsi="Arial" w:cs="Arial"/>
          <w:b/>
        </w:rPr>
        <w:t>Luke Quilter</w:t>
      </w:r>
      <w:r w:rsidR="001839D8">
        <w:rPr>
          <w:rFonts w:ascii="Arial" w:hAnsi="Arial" w:cs="Arial"/>
          <w:b/>
        </w:rPr>
        <w:t xml:space="preserve"> (chair)</w:t>
      </w:r>
      <w:r>
        <w:rPr>
          <w:rFonts w:ascii="Arial" w:hAnsi="Arial" w:cs="Arial"/>
          <w:b/>
        </w:rPr>
        <w:t>,</w:t>
      </w:r>
      <w:r w:rsidR="00A204B4">
        <w:rPr>
          <w:rFonts w:ascii="Arial" w:hAnsi="Arial" w:cs="Arial"/>
          <w:b/>
        </w:rPr>
        <w:t xml:space="preserve"> Dinah Roake</w:t>
      </w:r>
      <w:r w:rsidR="00407050">
        <w:rPr>
          <w:rFonts w:ascii="Arial" w:hAnsi="Arial" w:cs="Arial"/>
          <w:b/>
        </w:rPr>
        <w:t xml:space="preserve">, </w:t>
      </w:r>
      <w:r w:rsidR="00A204B4">
        <w:rPr>
          <w:rFonts w:ascii="Arial" w:hAnsi="Arial" w:cs="Arial"/>
          <w:b/>
        </w:rPr>
        <w:t>Sally</w:t>
      </w:r>
      <w:r w:rsidR="00F87B55">
        <w:rPr>
          <w:rFonts w:ascii="Arial" w:hAnsi="Arial" w:cs="Arial"/>
          <w:b/>
        </w:rPr>
        <w:t>-Anne Logan</w:t>
      </w:r>
      <w:r w:rsidR="00EF51F0">
        <w:rPr>
          <w:rFonts w:ascii="Arial" w:hAnsi="Arial" w:cs="Arial"/>
          <w:b/>
        </w:rPr>
        <w:t>; Jenny Hollin</w:t>
      </w:r>
      <w:r w:rsidR="00E1576F">
        <w:rPr>
          <w:rFonts w:ascii="Arial" w:hAnsi="Arial" w:cs="Arial"/>
          <w:b/>
        </w:rPr>
        <w:t>gsbee</w:t>
      </w:r>
      <w:r w:rsidR="00A15AFD">
        <w:rPr>
          <w:rFonts w:ascii="Arial" w:hAnsi="Arial" w:cs="Arial"/>
          <w:b/>
        </w:rPr>
        <w:t xml:space="preserve">  </w:t>
      </w:r>
    </w:p>
    <w:p w14:paraId="4A674B7E" w14:textId="77777777" w:rsidR="00976E57" w:rsidRPr="00535F2B" w:rsidRDefault="00976E57" w:rsidP="00976E57">
      <w:pPr>
        <w:rPr>
          <w:rFonts w:ascii="Arial" w:hAnsi="Arial" w:cs="Arial"/>
          <w:b/>
        </w:rPr>
      </w:pPr>
    </w:p>
    <w:p w14:paraId="4A674B7F" w14:textId="4DD2C54B" w:rsidR="00976E57" w:rsidRPr="00535F2B" w:rsidRDefault="00535F2B" w:rsidP="00976E57">
      <w:pPr>
        <w:rPr>
          <w:rFonts w:ascii="Arial" w:hAnsi="Arial" w:cs="Arial"/>
          <w:b/>
        </w:rPr>
      </w:pPr>
      <w:r w:rsidRPr="00535F2B">
        <w:rPr>
          <w:rFonts w:ascii="Arial" w:hAnsi="Arial" w:cs="Arial"/>
          <w:b/>
        </w:rPr>
        <w:t>Other</w:t>
      </w:r>
      <w:r w:rsidR="00337C81">
        <w:rPr>
          <w:rFonts w:ascii="Arial" w:hAnsi="Arial" w:cs="Arial"/>
          <w:b/>
        </w:rPr>
        <w:t>s</w:t>
      </w:r>
      <w:r w:rsidRPr="00535F2B">
        <w:rPr>
          <w:rFonts w:ascii="Arial" w:hAnsi="Arial" w:cs="Arial"/>
          <w:b/>
        </w:rPr>
        <w:t xml:space="preserve"> present:</w:t>
      </w:r>
      <w:r w:rsidR="00123C14">
        <w:rPr>
          <w:rFonts w:ascii="Arial" w:hAnsi="Arial" w:cs="Arial"/>
          <w:b/>
        </w:rPr>
        <w:t xml:space="preserve"> Julia Wallace</w:t>
      </w:r>
      <w:r w:rsidR="00407050">
        <w:rPr>
          <w:rFonts w:ascii="Arial" w:hAnsi="Arial" w:cs="Arial"/>
          <w:b/>
        </w:rPr>
        <w:t xml:space="preserve">, </w:t>
      </w:r>
      <w:r w:rsidR="00F87B55">
        <w:rPr>
          <w:rFonts w:ascii="Arial" w:hAnsi="Arial" w:cs="Arial"/>
          <w:b/>
        </w:rPr>
        <w:t>Donna Brace</w:t>
      </w:r>
      <w:r w:rsidR="001D4845">
        <w:rPr>
          <w:rFonts w:ascii="Arial" w:hAnsi="Arial" w:cs="Arial"/>
          <w:b/>
        </w:rPr>
        <w:t>,</w:t>
      </w:r>
      <w:r w:rsidR="00123C14">
        <w:rPr>
          <w:rFonts w:ascii="Arial" w:hAnsi="Arial" w:cs="Arial"/>
          <w:b/>
        </w:rPr>
        <w:t xml:space="preserve"> </w:t>
      </w:r>
      <w:r w:rsidR="001D4845">
        <w:rPr>
          <w:rFonts w:ascii="Arial" w:hAnsi="Arial" w:cs="Arial"/>
          <w:b/>
        </w:rPr>
        <w:t>Peter Wignall,</w:t>
      </w:r>
      <w:r w:rsidR="00DC7E36">
        <w:rPr>
          <w:rFonts w:ascii="Arial" w:hAnsi="Arial" w:cs="Arial"/>
          <w:b/>
        </w:rPr>
        <w:t xml:space="preserve"> </w:t>
      </w:r>
      <w:r w:rsidR="00123C14">
        <w:rPr>
          <w:rFonts w:ascii="Arial" w:hAnsi="Arial" w:cs="Arial"/>
          <w:b/>
        </w:rPr>
        <w:t xml:space="preserve">Mark </w:t>
      </w:r>
      <w:r w:rsidR="000349D1">
        <w:rPr>
          <w:rFonts w:ascii="Arial" w:hAnsi="Arial" w:cs="Arial"/>
          <w:b/>
        </w:rPr>
        <w:t>Dodson</w:t>
      </w:r>
    </w:p>
    <w:p w14:paraId="4A674B80" w14:textId="77777777" w:rsidR="00976E57" w:rsidRPr="00535F2B" w:rsidRDefault="00976E57" w:rsidP="00976E57">
      <w:pPr>
        <w:rPr>
          <w:rFonts w:ascii="Arial" w:hAnsi="Arial" w:cs="Arial"/>
          <w:b/>
        </w:rPr>
      </w:pPr>
    </w:p>
    <w:p w14:paraId="4A674B81" w14:textId="77777777" w:rsidR="00976E57" w:rsidRPr="00535F2B" w:rsidRDefault="00976E57" w:rsidP="00976E57">
      <w:pPr>
        <w:rPr>
          <w:rFonts w:ascii="Arial" w:hAnsi="Arial" w:cs="Arial"/>
          <w:b/>
        </w:rPr>
      </w:pPr>
    </w:p>
    <w:p w14:paraId="4A674B82" w14:textId="7739D7C1" w:rsidR="002E0418" w:rsidRPr="00D71A5C" w:rsidRDefault="004A6B26" w:rsidP="002E041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22</w:t>
      </w:r>
      <w:r w:rsidR="00D71A5C" w:rsidRPr="00D71A5C">
        <w:rPr>
          <w:rFonts w:ascii="Arial" w:hAnsi="Arial" w:cs="Arial"/>
          <w:b/>
        </w:rPr>
        <w:t xml:space="preserve">. </w:t>
      </w:r>
      <w:r w:rsidR="001D4845">
        <w:rPr>
          <w:rFonts w:ascii="Arial" w:hAnsi="Arial" w:cs="Arial"/>
          <w:b/>
        </w:rPr>
        <w:t>Apologies for absence</w:t>
      </w:r>
    </w:p>
    <w:p w14:paraId="4A674B83" w14:textId="77777777" w:rsidR="00976E57" w:rsidRPr="00535F2B" w:rsidRDefault="002E0418">
      <w:pPr>
        <w:rPr>
          <w:rFonts w:ascii="Arial" w:hAnsi="Arial" w:cs="Arial"/>
        </w:rPr>
      </w:pPr>
      <w:r w:rsidRPr="00535F2B">
        <w:rPr>
          <w:rFonts w:ascii="Arial" w:hAnsi="Arial" w:cs="Arial"/>
        </w:rPr>
        <w:t xml:space="preserve"> </w:t>
      </w:r>
    </w:p>
    <w:p w14:paraId="4A674B84" w14:textId="737221C5" w:rsidR="00535F2B" w:rsidRDefault="001D4845">
      <w:pPr>
        <w:rPr>
          <w:rFonts w:ascii="Arial" w:hAnsi="Arial" w:cs="Arial"/>
        </w:rPr>
      </w:pPr>
      <w:r>
        <w:rPr>
          <w:rFonts w:ascii="Arial" w:hAnsi="Arial" w:cs="Arial"/>
        </w:rPr>
        <w:t xml:space="preserve">No apologies </w:t>
      </w:r>
      <w:r w:rsidR="00F2376F">
        <w:rPr>
          <w:rFonts w:ascii="Arial" w:hAnsi="Arial" w:cs="Arial"/>
        </w:rPr>
        <w:t>received.</w:t>
      </w:r>
      <w:r w:rsidR="002E0418" w:rsidRPr="00535F2B">
        <w:rPr>
          <w:rFonts w:ascii="Arial" w:hAnsi="Arial" w:cs="Arial"/>
        </w:rPr>
        <w:t xml:space="preserve"> </w:t>
      </w:r>
    </w:p>
    <w:p w14:paraId="4A674B85" w14:textId="77777777" w:rsidR="00535F2B" w:rsidRDefault="00535F2B">
      <w:pPr>
        <w:rPr>
          <w:rFonts w:ascii="Arial" w:hAnsi="Arial" w:cs="Arial"/>
        </w:rPr>
      </w:pPr>
    </w:p>
    <w:p w14:paraId="4A674B86" w14:textId="77777777" w:rsidR="002E0418" w:rsidRPr="00535F2B" w:rsidRDefault="002E0418">
      <w:pPr>
        <w:rPr>
          <w:rFonts w:ascii="Arial" w:hAnsi="Arial" w:cs="Arial"/>
        </w:rPr>
      </w:pPr>
    </w:p>
    <w:p w14:paraId="4A674B87" w14:textId="540E3E3F" w:rsidR="002E0418" w:rsidRPr="001D4845" w:rsidRDefault="004A6B26">
      <w:pPr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</w:rPr>
        <w:t>23</w:t>
      </w:r>
      <w:r w:rsidR="00D71A5C" w:rsidRPr="00D71A5C">
        <w:rPr>
          <w:rFonts w:ascii="Arial" w:hAnsi="Arial" w:cs="Arial"/>
          <w:b/>
        </w:rPr>
        <w:t xml:space="preserve">. </w:t>
      </w:r>
      <w:r w:rsidR="001D4845" w:rsidRPr="001D4845">
        <w:rPr>
          <w:rFonts w:ascii="Arial" w:hAnsi="Arial" w:cs="Arial"/>
          <w:b/>
        </w:rPr>
        <w:t>Declarations under the code of conduct</w:t>
      </w:r>
    </w:p>
    <w:p w14:paraId="4A674B88" w14:textId="77777777" w:rsidR="002E0418" w:rsidRPr="00535F2B" w:rsidRDefault="002E0418">
      <w:pPr>
        <w:rPr>
          <w:rFonts w:ascii="Arial" w:hAnsi="Arial" w:cs="Arial"/>
        </w:rPr>
      </w:pPr>
    </w:p>
    <w:p w14:paraId="4A674B89" w14:textId="5F433367" w:rsidR="0002282A" w:rsidRDefault="001839D8">
      <w:pPr>
        <w:rPr>
          <w:rFonts w:ascii="Arial" w:hAnsi="Arial" w:cs="Arial"/>
        </w:rPr>
      </w:pPr>
      <w:r>
        <w:rPr>
          <w:rFonts w:ascii="Arial" w:hAnsi="Arial" w:cs="Arial"/>
        </w:rPr>
        <w:t>There were n</w:t>
      </w:r>
      <w:r w:rsidR="001D4845">
        <w:rPr>
          <w:rFonts w:ascii="Arial" w:hAnsi="Arial" w:cs="Arial"/>
        </w:rPr>
        <w:t xml:space="preserve">o </w:t>
      </w:r>
      <w:r w:rsidR="00F2376F">
        <w:rPr>
          <w:rFonts w:ascii="Arial" w:hAnsi="Arial" w:cs="Arial"/>
        </w:rPr>
        <w:t>declarations.</w:t>
      </w:r>
    </w:p>
    <w:p w14:paraId="4A674B8A" w14:textId="77777777" w:rsidR="001D4845" w:rsidRPr="00535F2B" w:rsidRDefault="001D4845">
      <w:pPr>
        <w:rPr>
          <w:rFonts w:ascii="Arial" w:hAnsi="Arial" w:cs="Arial"/>
        </w:rPr>
      </w:pPr>
    </w:p>
    <w:p w14:paraId="4A674B8B" w14:textId="3FB017F4" w:rsidR="0002282A" w:rsidRDefault="004A6B26">
      <w:pPr>
        <w:rPr>
          <w:rFonts w:ascii="Arial" w:hAnsi="Arial" w:cs="Arial"/>
        </w:rPr>
      </w:pPr>
      <w:r>
        <w:rPr>
          <w:rFonts w:ascii="Arial" w:hAnsi="Arial" w:cs="Arial"/>
          <w:b/>
        </w:rPr>
        <w:t>24</w:t>
      </w:r>
      <w:r w:rsidR="00D71A5C" w:rsidRPr="00D71A5C">
        <w:rPr>
          <w:rFonts w:ascii="Arial" w:hAnsi="Arial" w:cs="Arial"/>
          <w:b/>
        </w:rPr>
        <w:t xml:space="preserve">. </w:t>
      </w:r>
      <w:r w:rsidR="001D4845" w:rsidRPr="001D4845">
        <w:rPr>
          <w:rFonts w:ascii="Arial" w:hAnsi="Arial" w:cs="Arial"/>
          <w:b/>
        </w:rPr>
        <w:t>Min</w:t>
      </w:r>
      <w:r w:rsidR="00AB366B">
        <w:rPr>
          <w:rFonts w:ascii="Arial" w:hAnsi="Arial" w:cs="Arial"/>
          <w:b/>
        </w:rPr>
        <w:t xml:space="preserve">utes of the meeting of </w:t>
      </w:r>
      <w:r w:rsidR="00114255">
        <w:rPr>
          <w:rFonts w:ascii="Arial" w:hAnsi="Arial" w:cs="Arial"/>
          <w:b/>
        </w:rPr>
        <w:t>19</w:t>
      </w:r>
      <w:r w:rsidR="00AB366B">
        <w:rPr>
          <w:rFonts w:ascii="Arial" w:hAnsi="Arial" w:cs="Arial"/>
          <w:b/>
        </w:rPr>
        <w:t>th</w:t>
      </w:r>
      <w:r w:rsidR="00123C14">
        <w:rPr>
          <w:rFonts w:ascii="Arial" w:hAnsi="Arial" w:cs="Arial"/>
          <w:b/>
        </w:rPr>
        <w:t xml:space="preserve"> </w:t>
      </w:r>
      <w:r w:rsidR="00FE3AC1">
        <w:rPr>
          <w:rFonts w:ascii="Arial" w:hAnsi="Arial" w:cs="Arial"/>
          <w:b/>
        </w:rPr>
        <w:t>February</w:t>
      </w:r>
      <w:r w:rsidR="00123C14">
        <w:rPr>
          <w:rFonts w:ascii="Arial" w:hAnsi="Arial" w:cs="Arial"/>
          <w:b/>
        </w:rPr>
        <w:t xml:space="preserve"> </w:t>
      </w:r>
      <w:r w:rsidR="001D4845" w:rsidRPr="001D4845">
        <w:rPr>
          <w:rFonts w:ascii="Arial" w:hAnsi="Arial" w:cs="Arial"/>
          <w:b/>
        </w:rPr>
        <w:t>2020</w:t>
      </w:r>
    </w:p>
    <w:p w14:paraId="4A674B8C" w14:textId="77777777" w:rsidR="001D4845" w:rsidRPr="00D71A5C" w:rsidRDefault="001D4845">
      <w:pPr>
        <w:rPr>
          <w:rFonts w:ascii="Arial" w:hAnsi="Arial" w:cs="Arial"/>
          <w:b/>
        </w:rPr>
      </w:pPr>
    </w:p>
    <w:p w14:paraId="4A674B8D" w14:textId="68CB8662" w:rsidR="0002282A" w:rsidRDefault="001D4845">
      <w:pPr>
        <w:rPr>
          <w:rFonts w:ascii="Arial" w:hAnsi="Arial" w:cs="Arial"/>
        </w:rPr>
      </w:pPr>
      <w:r>
        <w:rPr>
          <w:rFonts w:ascii="Arial" w:hAnsi="Arial" w:cs="Arial"/>
        </w:rPr>
        <w:t>To agree the min</w:t>
      </w:r>
      <w:r w:rsidR="00AB366B">
        <w:rPr>
          <w:rFonts w:ascii="Arial" w:hAnsi="Arial" w:cs="Arial"/>
        </w:rPr>
        <w:t>utes of the meeting of 1</w:t>
      </w:r>
      <w:r w:rsidR="00FE3AC1">
        <w:rPr>
          <w:rFonts w:ascii="Arial" w:hAnsi="Arial" w:cs="Arial"/>
        </w:rPr>
        <w:t>9</w:t>
      </w:r>
      <w:r w:rsidR="00FE3AC1" w:rsidRPr="00FE3AC1">
        <w:rPr>
          <w:rFonts w:ascii="Arial" w:hAnsi="Arial" w:cs="Arial"/>
          <w:vertAlign w:val="superscript"/>
        </w:rPr>
        <w:t>th</w:t>
      </w:r>
      <w:r w:rsidR="00FE3AC1">
        <w:rPr>
          <w:rFonts w:ascii="Arial" w:hAnsi="Arial" w:cs="Arial"/>
        </w:rPr>
        <w:t xml:space="preserve"> February</w:t>
      </w:r>
      <w:r>
        <w:rPr>
          <w:rFonts w:ascii="Arial" w:hAnsi="Arial" w:cs="Arial"/>
        </w:rPr>
        <w:t xml:space="preserve"> 2020</w:t>
      </w:r>
    </w:p>
    <w:p w14:paraId="4A674B8E" w14:textId="77777777" w:rsidR="001D4845" w:rsidRDefault="001D4845">
      <w:pPr>
        <w:rPr>
          <w:rFonts w:ascii="Arial" w:hAnsi="Arial" w:cs="Arial"/>
        </w:rPr>
      </w:pPr>
    </w:p>
    <w:p w14:paraId="4A674B8F" w14:textId="77777777" w:rsidR="001D4845" w:rsidRDefault="001D4845">
      <w:pPr>
        <w:rPr>
          <w:rFonts w:ascii="Arial" w:hAnsi="Arial" w:cs="Arial"/>
        </w:rPr>
      </w:pPr>
      <w:r w:rsidRPr="001D4845">
        <w:rPr>
          <w:rFonts w:ascii="Arial" w:hAnsi="Arial" w:cs="Arial"/>
          <w:b/>
        </w:rPr>
        <w:t>Decision:</w:t>
      </w:r>
      <w:r>
        <w:rPr>
          <w:rFonts w:ascii="Arial" w:hAnsi="Arial" w:cs="Arial"/>
          <w:b/>
        </w:rPr>
        <w:t xml:space="preserve"> </w:t>
      </w:r>
      <w:r w:rsidRPr="001D4845">
        <w:rPr>
          <w:rFonts w:ascii="Arial" w:hAnsi="Arial" w:cs="Arial"/>
        </w:rPr>
        <w:t>Minutes were agreed</w:t>
      </w:r>
    </w:p>
    <w:p w14:paraId="4A674B90" w14:textId="77777777" w:rsidR="00FF6EAF" w:rsidRDefault="00FF6EAF">
      <w:pPr>
        <w:rPr>
          <w:rFonts w:ascii="Arial" w:hAnsi="Arial" w:cs="Arial"/>
        </w:rPr>
      </w:pPr>
    </w:p>
    <w:p w14:paraId="4A674B91" w14:textId="334E35C9" w:rsidR="00FF6EAF" w:rsidRDefault="004A6B26">
      <w:pPr>
        <w:rPr>
          <w:rFonts w:ascii="Arial" w:hAnsi="Arial" w:cs="Arial"/>
        </w:rPr>
      </w:pPr>
      <w:r>
        <w:rPr>
          <w:rFonts w:ascii="Arial" w:hAnsi="Arial" w:cs="Arial"/>
          <w:b/>
        </w:rPr>
        <w:t>25</w:t>
      </w:r>
      <w:r w:rsidR="00FF6EAF" w:rsidRPr="00FF6EAF">
        <w:rPr>
          <w:rFonts w:ascii="Arial" w:hAnsi="Arial" w:cs="Arial"/>
          <w:b/>
        </w:rPr>
        <w:t xml:space="preserve">. </w:t>
      </w:r>
      <w:r w:rsidR="00915E1C">
        <w:rPr>
          <w:rFonts w:ascii="Arial" w:hAnsi="Arial" w:cs="Arial"/>
          <w:b/>
        </w:rPr>
        <w:t xml:space="preserve"> </w:t>
      </w:r>
      <w:r w:rsidR="002848E3">
        <w:rPr>
          <w:rFonts w:ascii="Arial" w:hAnsi="Arial" w:cs="Arial"/>
          <w:b/>
        </w:rPr>
        <w:t xml:space="preserve">FY20-21 </w:t>
      </w:r>
      <w:r w:rsidR="005F07E7">
        <w:rPr>
          <w:rFonts w:ascii="Arial" w:hAnsi="Arial" w:cs="Arial"/>
          <w:b/>
        </w:rPr>
        <w:t>unaudited financial accounts</w:t>
      </w:r>
    </w:p>
    <w:p w14:paraId="4A674B92" w14:textId="77777777" w:rsidR="00FF6EAF" w:rsidRDefault="00FF6EAF">
      <w:pPr>
        <w:rPr>
          <w:rFonts w:ascii="Arial" w:hAnsi="Arial" w:cs="Arial"/>
        </w:rPr>
      </w:pPr>
    </w:p>
    <w:p w14:paraId="30C3944B" w14:textId="2ADA66D3" w:rsidR="009232E2" w:rsidRPr="00201421" w:rsidRDefault="007F0CF7" w:rsidP="009232E2">
      <w:pPr>
        <w:rPr>
          <w:rFonts w:ascii="Arial" w:hAnsi="Arial" w:cs="Arial"/>
        </w:rPr>
      </w:pPr>
      <w:r>
        <w:rPr>
          <w:rFonts w:ascii="Arial" w:hAnsi="Arial" w:cs="Arial"/>
        </w:rPr>
        <w:t xml:space="preserve">Report No </w:t>
      </w:r>
      <w:r w:rsidR="00675392">
        <w:rPr>
          <w:rFonts w:ascii="Arial" w:hAnsi="Arial" w:cs="Arial"/>
        </w:rPr>
        <w:t>12</w:t>
      </w:r>
      <w:r>
        <w:rPr>
          <w:rFonts w:ascii="Arial" w:hAnsi="Arial" w:cs="Arial"/>
        </w:rPr>
        <w:t xml:space="preserve"> </w:t>
      </w:r>
      <w:r w:rsidR="00F2376F">
        <w:rPr>
          <w:rFonts w:ascii="Arial" w:hAnsi="Arial" w:cs="Arial"/>
        </w:rPr>
        <w:t xml:space="preserve">- </w:t>
      </w:r>
      <w:r w:rsidR="00D5765B">
        <w:rPr>
          <w:rFonts w:ascii="Arial" w:hAnsi="Arial" w:cs="Arial"/>
        </w:rPr>
        <w:t xml:space="preserve">To formally </w:t>
      </w:r>
      <w:r w:rsidR="008A580A">
        <w:rPr>
          <w:rFonts w:ascii="Arial" w:hAnsi="Arial" w:cs="Arial"/>
        </w:rPr>
        <w:t>receive the FY20-21 unaudited financial accounts.</w:t>
      </w:r>
      <w:r w:rsidR="009232E2" w:rsidRPr="00201421">
        <w:rPr>
          <w:rFonts w:ascii="Arial" w:hAnsi="Arial" w:cs="Arial"/>
        </w:rPr>
        <w:t xml:space="preserve"> </w:t>
      </w:r>
    </w:p>
    <w:p w14:paraId="78F20F81" w14:textId="70B6D2D8" w:rsidR="00D56F56" w:rsidRPr="00201421" w:rsidRDefault="00D56F56">
      <w:pPr>
        <w:rPr>
          <w:rFonts w:ascii="Arial" w:hAnsi="Arial" w:cs="Arial"/>
          <w:color w:val="FF0000"/>
        </w:rPr>
      </w:pPr>
    </w:p>
    <w:p w14:paraId="581E891F" w14:textId="39CD4B60" w:rsidR="00533732" w:rsidRDefault="00D64F52">
      <w:pPr>
        <w:rPr>
          <w:rFonts w:ascii="Arial" w:hAnsi="Arial" w:cs="Arial"/>
          <w:b/>
          <w:bCs/>
        </w:rPr>
      </w:pPr>
      <w:r w:rsidRPr="00201421">
        <w:rPr>
          <w:rFonts w:ascii="Arial" w:hAnsi="Arial" w:cs="Arial"/>
          <w:b/>
          <w:bCs/>
        </w:rPr>
        <w:t>Decision</w:t>
      </w:r>
      <w:r w:rsidR="008E3539">
        <w:rPr>
          <w:rFonts w:ascii="Arial" w:hAnsi="Arial" w:cs="Arial"/>
          <w:b/>
          <w:bCs/>
        </w:rPr>
        <w:t xml:space="preserve">: </w:t>
      </w:r>
      <w:r w:rsidR="008E3539" w:rsidRPr="004B54DB">
        <w:rPr>
          <w:rFonts w:ascii="Arial" w:hAnsi="Arial" w:cs="Arial"/>
        </w:rPr>
        <w:t xml:space="preserve">To note the draft </w:t>
      </w:r>
      <w:r w:rsidR="004B54DB" w:rsidRPr="004B54DB">
        <w:rPr>
          <w:rFonts w:ascii="Arial" w:hAnsi="Arial" w:cs="Arial"/>
        </w:rPr>
        <w:t>unaudited financial accounts</w:t>
      </w:r>
    </w:p>
    <w:p w14:paraId="7F275FCA" w14:textId="77777777" w:rsidR="00533732" w:rsidRDefault="00533732">
      <w:pPr>
        <w:rPr>
          <w:rFonts w:ascii="Arial" w:hAnsi="Arial" w:cs="Arial"/>
          <w:b/>
          <w:bCs/>
        </w:rPr>
      </w:pPr>
    </w:p>
    <w:p w14:paraId="4A674B93" w14:textId="39200FB6" w:rsidR="00FF6EAF" w:rsidRPr="004A5206" w:rsidRDefault="00D56F56">
      <w:pPr>
        <w:rPr>
          <w:rFonts w:ascii="Arial" w:hAnsi="Arial" w:cs="Arial"/>
          <w:b/>
          <w:bCs/>
        </w:rPr>
      </w:pPr>
      <w:r w:rsidRPr="004A5206">
        <w:rPr>
          <w:rFonts w:ascii="Arial" w:hAnsi="Arial" w:cs="Arial"/>
          <w:b/>
          <w:bCs/>
        </w:rPr>
        <w:t>2</w:t>
      </w:r>
      <w:r w:rsidR="004A6B26">
        <w:rPr>
          <w:rFonts w:ascii="Arial" w:hAnsi="Arial" w:cs="Arial"/>
          <w:b/>
          <w:bCs/>
        </w:rPr>
        <w:t>6</w:t>
      </w:r>
      <w:r w:rsidRPr="004A5206">
        <w:rPr>
          <w:rFonts w:ascii="Arial" w:hAnsi="Arial" w:cs="Arial"/>
          <w:b/>
          <w:bCs/>
        </w:rPr>
        <w:t xml:space="preserve">. </w:t>
      </w:r>
      <w:r w:rsidR="00C90FB0">
        <w:rPr>
          <w:rFonts w:ascii="Arial" w:hAnsi="Arial" w:cs="Arial"/>
          <w:b/>
          <w:bCs/>
        </w:rPr>
        <w:t>Meeting Dates 2021/22</w:t>
      </w:r>
    </w:p>
    <w:p w14:paraId="361A9414" w14:textId="34AF8188" w:rsidR="008C7881" w:rsidRDefault="008C7881">
      <w:pPr>
        <w:rPr>
          <w:rFonts w:ascii="Arial" w:hAnsi="Arial" w:cs="Arial"/>
        </w:rPr>
      </w:pPr>
    </w:p>
    <w:p w14:paraId="4C091612" w14:textId="6397914D" w:rsidR="008C7881" w:rsidRPr="00BE2F2F" w:rsidRDefault="008C7881">
      <w:pPr>
        <w:rPr>
          <w:rFonts w:ascii="Arial" w:hAnsi="Arial" w:cs="Arial"/>
        </w:rPr>
      </w:pPr>
      <w:r>
        <w:rPr>
          <w:rFonts w:ascii="Arial" w:hAnsi="Arial" w:cs="Arial"/>
        </w:rPr>
        <w:t>Report No 1</w:t>
      </w:r>
      <w:r w:rsidR="001362B4">
        <w:rPr>
          <w:rFonts w:ascii="Arial" w:hAnsi="Arial" w:cs="Arial"/>
        </w:rPr>
        <w:t>3</w:t>
      </w:r>
      <w:r w:rsidR="002F0F8B">
        <w:rPr>
          <w:rFonts w:ascii="Arial" w:hAnsi="Arial" w:cs="Arial"/>
        </w:rPr>
        <w:t xml:space="preserve">: </w:t>
      </w:r>
      <w:r w:rsidR="004764B4">
        <w:rPr>
          <w:rFonts w:ascii="Arial" w:hAnsi="Arial" w:cs="Arial"/>
        </w:rPr>
        <w:t>Informs the board of the next 4 meetin</w:t>
      </w:r>
      <w:r w:rsidR="005F13B9">
        <w:rPr>
          <w:rFonts w:ascii="Arial" w:hAnsi="Arial" w:cs="Arial"/>
        </w:rPr>
        <w:t xml:space="preserve">g dates </w:t>
      </w:r>
      <w:r w:rsidR="000176D7">
        <w:rPr>
          <w:rFonts w:ascii="Arial" w:hAnsi="Arial" w:cs="Arial"/>
        </w:rPr>
        <w:t>set out in the report</w:t>
      </w:r>
      <w:r w:rsidR="004B54DB">
        <w:rPr>
          <w:rFonts w:ascii="Arial" w:hAnsi="Arial" w:cs="Arial"/>
        </w:rPr>
        <w:t xml:space="preserve"> and to confirm </w:t>
      </w:r>
      <w:r w:rsidR="00BE2F2F" w:rsidRPr="00BE2F2F">
        <w:rPr>
          <w:rFonts w:ascii="Arial" w:hAnsi="Arial" w:cs="Arial"/>
        </w:rPr>
        <w:t>The Board will receive papers prior to each of their meetings five days before.</w:t>
      </w:r>
    </w:p>
    <w:p w14:paraId="6F49BC34" w14:textId="77777777" w:rsidR="00925A97" w:rsidRDefault="00925A97" w:rsidP="00FB2EAC">
      <w:pPr>
        <w:rPr>
          <w:rFonts w:ascii="Arial" w:hAnsi="Arial" w:cs="Arial"/>
          <w:b/>
        </w:rPr>
      </w:pPr>
    </w:p>
    <w:p w14:paraId="0EF87BA7" w14:textId="7C2E2DA8" w:rsidR="00925A97" w:rsidRDefault="00925A97" w:rsidP="00201421">
      <w:pPr>
        <w:pStyle w:val="ListParagraph"/>
        <w:rPr>
          <w:rFonts w:ascii="Arial" w:hAnsi="Arial" w:cs="Arial"/>
        </w:rPr>
      </w:pPr>
    </w:p>
    <w:p w14:paraId="259A45C3" w14:textId="2C883146" w:rsidR="00B17381" w:rsidRDefault="00B17381" w:rsidP="00B17381">
      <w:pPr>
        <w:rPr>
          <w:rFonts w:ascii="Arial" w:hAnsi="Arial" w:cs="Arial"/>
        </w:rPr>
      </w:pPr>
    </w:p>
    <w:p w14:paraId="0C23E924" w14:textId="1DE54AFF" w:rsidR="009232E2" w:rsidRPr="003C3390" w:rsidRDefault="00D639E1" w:rsidP="007D591C">
      <w:pPr>
        <w:pStyle w:val="ListParagraph"/>
        <w:rPr>
          <w:rFonts w:ascii="Arial" w:hAnsi="Arial" w:cs="Arial"/>
        </w:rPr>
      </w:pPr>
      <w:r w:rsidRPr="00533732">
        <w:rPr>
          <w:rFonts w:ascii="Arial" w:hAnsi="Arial" w:cs="Arial"/>
          <w:b/>
          <w:bCs/>
        </w:rPr>
        <w:t>Decision:</w:t>
      </w:r>
      <w:r w:rsidR="00045BCE">
        <w:rPr>
          <w:rFonts w:ascii="Arial" w:hAnsi="Arial" w:cs="Arial"/>
          <w:b/>
          <w:bCs/>
        </w:rPr>
        <w:t xml:space="preserve"> </w:t>
      </w:r>
      <w:r w:rsidR="00045BCE" w:rsidRPr="007D591C">
        <w:rPr>
          <w:rFonts w:ascii="Arial" w:hAnsi="Arial" w:cs="Arial"/>
          <w:bCs/>
        </w:rPr>
        <w:t>To agree the dates listed in the report.</w:t>
      </w:r>
    </w:p>
    <w:p w14:paraId="73E2A845" w14:textId="3058393F" w:rsidR="009232E2" w:rsidRDefault="009232E2" w:rsidP="009232E2">
      <w:pPr>
        <w:rPr>
          <w:rFonts w:ascii="Arial" w:hAnsi="Arial" w:cs="Arial"/>
        </w:rPr>
      </w:pPr>
    </w:p>
    <w:p w14:paraId="7FD70492" w14:textId="33AF0D93" w:rsidR="00B17381" w:rsidRPr="00B17381" w:rsidRDefault="00B17381" w:rsidP="00B17381">
      <w:pPr>
        <w:rPr>
          <w:rFonts w:ascii="Arial" w:hAnsi="Arial" w:cs="Arial"/>
        </w:rPr>
      </w:pPr>
    </w:p>
    <w:p w14:paraId="29572378" w14:textId="77777777" w:rsidR="00925A97" w:rsidRPr="003C3390" w:rsidRDefault="00925A97" w:rsidP="00925A97">
      <w:pPr>
        <w:pStyle w:val="ListParagraph"/>
        <w:rPr>
          <w:rFonts w:ascii="Arial" w:hAnsi="Arial" w:cs="Arial"/>
        </w:rPr>
      </w:pPr>
    </w:p>
    <w:p w14:paraId="76DB2E7D" w14:textId="77AE77F4" w:rsidR="00D56F56" w:rsidRPr="00712DB6" w:rsidRDefault="00D56F56">
      <w:pPr>
        <w:rPr>
          <w:rFonts w:ascii="Arial" w:hAnsi="Arial" w:cs="Arial"/>
          <w:b/>
          <w:bCs/>
        </w:rPr>
      </w:pPr>
      <w:r w:rsidRPr="00712DB6">
        <w:rPr>
          <w:rFonts w:ascii="Arial" w:hAnsi="Arial" w:cs="Arial"/>
          <w:b/>
          <w:bCs/>
        </w:rPr>
        <w:t>2</w:t>
      </w:r>
      <w:r w:rsidR="004A6B26">
        <w:rPr>
          <w:rFonts w:ascii="Arial" w:hAnsi="Arial" w:cs="Arial"/>
          <w:b/>
          <w:bCs/>
        </w:rPr>
        <w:t>7</w:t>
      </w:r>
      <w:r w:rsidRPr="00712DB6">
        <w:rPr>
          <w:rFonts w:ascii="Arial" w:hAnsi="Arial" w:cs="Arial"/>
          <w:b/>
          <w:bCs/>
        </w:rPr>
        <w:t xml:space="preserve">. </w:t>
      </w:r>
      <w:r w:rsidR="00DC3F19">
        <w:rPr>
          <w:rFonts w:ascii="Arial" w:hAnsi="Arial" w:cs="Arial"/>
          <w:b/>
          <w:bCs/>
        </w:rPr>
        <w:t>Confirmation of Appointment of External Auditors</w:t>
      </w:r>
    </w:p>
    <w:p w14:paraId="64222071" w14:textId="7B79138F" w:rsidR="00CB086A" w:rsidRPr="001F0FC3" w:rsidRDefault="00CB086A" w:rsidP="00CB086A">
      <w:pPr>
        <w:rPr>
          <w:rFonts w:cs="Arial"/>
        </w:rPr>
      </w:pPr>
    </w:p>
    <w:p w14:paraId="0C437D46" w14:textId="579C8407" w:rsidR="00CB086A" w:rsidRPr="00712DB6" w:rsidRDefault="00712DB6" w:rsidP="00CB086A">
      <w:pPr>
        <w:rPr>
          <w:rFonts w:ascii="Arial" w:hAnsi="Arial" w:cs="Arial"/>
        </w:rPr>
      </w:pPr>
      <w:r w:rsidRPr="00712DB6">
        <w:rPr>
          <w:rFonts w:ascii="Arial" w:hAnsi="Arial" w:cs="Arial"/>
        </w:rPr>
        <w:t>Report No 1</w:t>
      </w:r>
      <w:r w:rsidR="009E6C34">
        <w:rPr>
          <w:rFonts w:ascii="Arial" w:hAnsi="Arial" w:cs="Arial"/>
        </w:rPr>
        <w:t>4</w:t>
      </w:r>
      <w:r w:rsidRPr="00712DB6">
        <w:rPr>
          <w:rFonts w:ascii="Arial" w:hAnsi="Arial" w:cs="Arial"/>
        </w:rPr>
        <w:t xml:space="preserve">: </w:t>
      </w:r>
      <w:r w:rsidR="002B317A">
        <w:rPr>
          <w:rFonts w:ascii="Arial" w:hAnsi="Arial" w:cs="Arial"/>
        </w:rPr>
        <w:t>Updates the board o</w:t>
      </w:r>
      <w:r w:rsidR="0071742E">
        <w:rPr>
          <w:rFonts w:ascii="Arial" w:hAnsi="Arial" w:cs="Arial"/>
        </w:rPr>
        <w:t>n</w:t>
      </w:r>
      <w:r w:rsidR="002B317A">
        <w:rPr>
          <w:rFonts w:ascii="Arial" w:hAnsi="Arial" w:cs="Arial"/>
        </w:rPr>
        <w:t xml:space="preserve"> the </w:t>
      </w:r>
      <w:r w:rsidR="00196814">
        <w:rPr>
          <w:rFonts w:ascii="Arial" w:hAnsi="Arial" w:cs="Arial"/>
        </w:rPr>
        <w:t>appoint</w:t>
      </w:r>
      <w:r w:rsidR="002B317A">
        <w:rPr>
          <w:rFonts w:ascii="Arial" w:hAnsi="Arial" w:cs="Arial"/>
        </w:rPr>
        <w:t>ment</w:t>
      </w:r>
      <w:r w:rsidR="0071742E">
        <w:rPr>
          <w:rFonts w:ascii="Arial" w:hAnsi="Arial" w:cs="Arial"/>
        </w:rPr>
        <w:t xml:space="preserve"> of</w:t>
      </w:r>
      <w:r w:rsidR="00196814">
        <w:rPr>
          <w:rFonts w:ascii="Arial" w:hAnsi="Arial" w:cs="Arial"/>
        </w:rPr>
        <w:t xml:space="preserve"> Kreston Reeves </w:t>
      </w:r>
      <w:r w:rsidR="00735C31">
        <w:rPr>
          <w:rFonts w:ascii="Arial" w:hAnsi="Arial" w:cs="Arial"/>
        </w:rPr>
        <w:t xml:space="preserve">to provide </w:t>
      </w:r>
      <w:r w:rsidR="003654A2">
        <w:rPr>
          <w:rFonts w:ascii="Arial" w:hAnsi="Arial" w:cs="Arial"/>
        </w:rPr>
        <w:t>financial</w:t>
      </w:r>
      <w:r w:rsidR="00735C31">
        <w:rPr>
          <w:rFonts w:ascii="Arial" w:hAnsi="Arial" w:cs="Arial"/>
        </w:rPr>
        <w:t xml:space="preserve"> advice </w:t>
      </w:r>
      <w:r w:rsidR="003654A2">
        <w:rPr>
          <w:rFonts w:ascii="Arial" w:hAnsi="Arial" w:cs="Arial"/>
        </w:rPr>
        <w:t xml:space="preserve">and to act as auditors for Otterpool Park </w:t>
      </w:r>
      <w:r w:rsidR="0071742E">
        <w:rPr>
          <w:rFonts w:ascii="Arial" w:hAnsi="Arial" w:cs="Arial"/>
        </w:rPr>
        <w:t>LLP.</w:t>
      </w:r>
    </w:p>
    <w:p w14:paraId="1429A154" w14:textId="77777777" w:rsidR="00CB086A" w:rsidRPr="001F0FC3" w:rsidRDefault="00CB086A" w:rsidP="00CB086A">
      <w:pPr>
        <w:rPr>
          <w:rFonts w:cs="Arial"/>
        </w:rPr>
      </w:pPr>
    </w:p>
    <w:p w14:paraId="001674D6" w14:textId="12BEAE8E" w:rsidR="00533732" w:rsidRDefault="00533732" w:rsidP="00533732">
      <w:pPr>
        <w:rPr>
          <w:rFonts w:ascii="Arial" w:hAnsi="Arial" w:cs="Arial"/>
        </w:rPr>
      </w:pPr>
    </w:p>
    <w:p w14:paraId="4C3F479E" w14:textId="2563FB6D" w:rsidR="004B3D9C" w:rsidRDefault="00533732" w:rsidP="00533732">
      <w:pPr>
        <w:rPr>
          <w:rFonts w:ascii="Arial" w:hAnsi="Arial" w:cs="Arial"/>
        </w:rPr>
      </w:pPr>
      <w:r w:rsidRPr="00533732">
        <w:rPr>
          <w:rFonts w:ascii="Arial" w:hAnsi="Arial" w:cs="Arial"/>
          <w:b/>
          <w:bCs/>
        </w:rPr>
        <w:t>Decision:</w:t>
      </w:r>
      <w:r>
        <w:rPr>
          <w:rFonts w:ascii="Arial" w:hAnsi="Arial" w:cs="Arial"/>
        </w:rPr>
        <w:t xml:space="preserve"> </w:t>
      </w:r>
      <w:r w:rsidR="005F13B9">
        <w:rPr>
          <w:rFonts w:ascii="Arial" w:hAnsi="Arial" w:cs="Arial"/>
        </w:rPr>
        <w:t>Board to note the appointment of Kreston Reeves</w:t>
      </w:r>
      <w:r w:rsidR="00276CA8">
        <w:rPr>
          <w:rFonts w:ascii="Arial" w:hAnsi="Arial" w:cs="Arial"/>
        </w:rPr>
        <w:t xml:space="preserve"> LLP</w:t>
      </w:r>
      <w:r w:rsidR="00DC15EF">
        <w:rPr>
          <w:rFonts w:ascii="Arial" w:hAnsi="Arial" w:cs="Arial"/>
        </w:rPr>
        <w:t>.</w:t>
      </w:r>
    </w:p>
    <w:p w14:paraId="2C3A0BE2" w14:textId="5A3C77D4" w:rsidR="004B3D9C" w:rsidRPr="00CA36AC" w:rsidRDefault="004B3D9C" w:rsidP="00CA36AC">
      <w:pPr>
        <w:rPr>
          <w:rFonts w:ascii="Arial" w:hAnsi="Arial" w:cs="Arial"/>
        </w:rPr>
      </w:pPr>
    </w:p>
    <w:p w14:paraId="290E8440" w14:textId="0F388A37" w:rsidR="009E6C34" w:rsidRDefault="009E6C34" w:rsidP="009E6C34">
      <w:pPr>
        <w:pStyle w:val="ListParagraph"/>
        <w:rPr>
          <w:rFonts w:ascii="Arial" w:hAnsi="Arial" w:cs="Arial"/>
        </w:rPr>
      </w:pPr>
    </w:p>
    <w:p w14:paraId="4A674B95" w14:textId="1071C88B" w:rsidR="0002282A" w:rsidRDefault="006C3590">
      <w:pPr>
        <w:rPr>
          <w:rFonts w:ascii="Arial" w:hAnsi="Arial" w:cs="Arial"/>
          <w:b/>
          <w:bCs/>
        </w:rPr>
      </w:pPr>
      <w:r w:rsidRPr="006C3590">
        <w:rPr>
          <w:rFonts w:ascii="Arial" w:hAnsi="Arial" w:cs="Arial"/>
          <w:b/>
          <w:bCs/>
        </w:rPr>
        <w:t xml:space="preserve">28. </w:t>
      </w:r>
      <w:r w:rsidR="00407BEE">
        <w:rPr>
          <w:rFonts w:ascii="Arial" w:hAnsi="Arial" w:cs="Arial"/>
          <w:b/>
          <w:bCs/>
        </w:rPr>
        <w:t>Amendment to Scheme of delegations</w:t>
      </w:r>
    </w:p>
    <w:p w14:paraId="782730DE" w14:textId="128AB394" w:rsidR="00407BEE" w:rsidRDefault="00407BEE">
      <w:pPr>
        <w:rPr>
          <w:rFonts w:ascii="Arial" w:hAnsi="Arial" w:cs="Arial"/>
          <w:b/>
          <w:bCs/>
        </w:rPr>
      </w:pPr>
    </w:p>
    <w:p w14:paraId="6E180337" w14:textId="4B6329C3" w:rsidR="00407BEE" w:rsidRDefault="00407BEE">
      <w:pPr>
        <w:rPr>
          <w:rFonts w:ascii="Arial" w:hAnsi="Arial" w:cs="Arial"/>
        </w:rPr>
      </w:pPr>
      <w:r>
        <w:rPr>
          <w:rFonts w:ascii="Arial" w:hAnsi="Arial" w:cs="Arial"/>
        </w:rPr>
        <w:t xml:space="preserve">Report No 15: </w:t>
      </w:r>
      <w:r w:rsidR="00474A88">
        <w:rPr>
          <w:rFonts w:ascii="Arial" w:hAnsi="Arial" w:cs="Arial"/>
        </w:rPr>
        <w:t xml:space="preserve">The report details an amendment </w:t>
      </w:r>
      <w:r w:rsidR="008E570F">
        <w:rPr>
          <w:rFonts w:ascii="Arial" w:hAnsi="Arial" w:cs="Arial"/>
        </w:rPr>
        <w:t>to Report No 4</w:t>
      </w:r>
      <w:r w:rsidR="00767B46">
        <w:rPr>
          <w:rFonts w:ascii="Arial" w:hAnsi="Arial" w:cs="Arial"/>
        </w:rPr>
        <w:t xml:space="preserve">.  </w:t>
      </w:r>
      <w:r w:rsidR="00BA5C5D">
        <w:rPr>
          <w:rFonts w:ascii="Arial" w:hAnsi="Arial" w:cs="Arial"/>
        </w:rPr>
        <w:t>D</w:t>
      </w:r>
      <w:r w:rsidR="00D24BC0">
        <w:rPr>
          <w:rFonts w:ascii="Arial" w:hAnsi="Arial" w:cs="Arial"/>
        </w:rPr>
        <w:t>u</w:t>
      </w:r>
      <w:r w:rsidR="00BA5C5D">
        <w:rPr>
          <w:rFonts w:ascii="Arial" w:hAnsi="Arial" w:cs="Arial"/>
        </w:rPr>
        <w:t xml:space="preserve">e to Otterpool Park LLP being a small team </w:t>
      </w:r>
      <w:r w:rsidR="00D24BC0">
        <w:rPr>
          <w:rFonts w:ascii="Arial" w:hAnsi="Arial" w:cs="Arial"/>
        </w:rPr>
        <w:t>t</w:t>
      </w:r>
      <w:r w:rsidR="00CB7E9C">
        <w:rPr>
          <w:rFonts w:ascii="Arial" w:hAnsi="Arial" w:cs="Arial"/>
        </w:rPr>
        <w:t xml:space="preserve">he scheme now needs amending </w:t>
      </w:r>
      <w:r w:rsidR="00767B46">
        <w:rPr>
          <w:rFonts w:ascii="Arial" w:hAnsi="Arial" w:cs="Arial"/>
        </w:rPr>
        <w:t>to deal with authorisation of payments.</w:t>
      </w:r>
    </w:p>
    <w:p w14:paraId="0CF7B9EF" w14:textId="16A4AD64" w:rsidR="00C86DDC" w:rsidRDefault="00C86DDC">
      <w:pPr>
        <w:rPr>
          <w:rFonts w:ascii="Arial" w:hAnsi="Arial" w:cs="Arial"/>
        </w:rPr>
      </w:pPr>
    </w:p>
    <w:p w14:paraId="7546B424" w14:textId="3B5A4CE0" w:rsidR="00045BCE" w:rsidRPr="007D591C" w:rsidRDefault="00C86DDC" w:rsidP="00045BCE">
      <w:pPr>
        <w:rPr>
          <w:rFonts w:ascii="Arial" w:hAnsi="Arial" w:cs="Arial"/>
        </w:rPr>
      </w:pPr>
      <w:r w:rsidRPr="00C86DDC">
        <w:rPr>
          <w:rFonts w:ascii="Arial" w:hAnsi="Arial" w:cs="Arial"/>
          <w:b/>
          <w:bCs/>
        </w:rPr>
        <w:t>Decision:</w:t>
      </w:r>
      <w:r w:rsidR="00045BCE">
        <w:rPr>
          <w:rFonts w:ascii="Arial" w:hAnsi="Arial" w:cs="Arial"/>
          <w:b/>
          <w:bCs/>
        </w:rPr>
        <w:t xml:space="preserve"> </w:t>
      </w:r>
      <w:r w:rsidR="00045BCE">
        <w:rPr>
          <w:rFonts w:cs="Arial"/>
          <w:b/>
        </w:rPr>
        <w:t xml:space="preserve"> </w:t>
      </w:r>
      <w:r w:rsidR="00045BCE" w:rsidRPr="007D591C">
        <w:rPr>
          <w:rFonts w:ascii="Arial" w:hAnsi="Arial" w:cs="Arial"/>
        </w:rPr>
        <w:t>To agree the amendment to the scheme of delegation by the substitution of the following for paragraph 3.6 in the scheme approved on 19 July 2020:-</w:t>
      </w:r>
    </w:p>
    <w:p w14:paraId="3479AFCE" w14:textId="77777777" w:rsidR="00045BCE" w:rsidRPr="007D591C" w:rsidRDefault="00045BCE" w:rsidP="00045BCE">
      <w:pPr>
        <w:spacing w:before="100" w:beforeAutospacing="1" w:after="100" w:afterAutospacing="1"/>
        <w:ind w:left="510"/>
        <w:rPr>
          <w:rFonts w:ascii="Arial" w:eastAsia="Times New Roman" w:hAnsi="Arial" w:cs="Arial"/>
          <w:i/>
        </w:rPr>
      </w:pPr>
      <w:r w:rsidRPr="007D591C">
        <w:rPr>
          <w:rFonts w:ascii="Arial" w:hAnsi="Arial" w:cs="Arial"/>
          <w:i/>
        </w:rPr>
        <w:t>“3.6 Payments shall be authorised by two officers.”</w:t>
      </w:r>
    </w:p>
    <w:p w14:paraId="469C8535" w14:textId="7234F923" w:rsidR="00C86DDC" w:rsidRDefault="00C86DDC">
      <w:pPr>
        <w:rPr>
          <w:rFonts w:ascii="Arial" w:hAnsi="Arial" w:cs="Arial"/>
          <w:b/>
          <w:bCs/>
        </w:rPr>
      </w:pPr>
    </w:p>
    <w:p w14:paraId="1C1AAC6A" w14:textId="4655314E" w:rsidR="00C86DDC" w:rsidRDefault="00C86DDC">
      <w:pPr>
        <w:rPr>
          <w:rFonts w:ascii="Arial" w:hAnsi="Arial" w:cs="Arial"/>
          <w:b/>
          <w:bCs/>
        </w:rPr>
      </w:pPr>
    </w:p>
    <w:p w14:paraId="4A674B97" w14:textId="77777777" w:rsidR="00535F2B" w:rsidRPr="00535F2B" w:rsidRDefault="00535F2B">
      <w:pPr>
        <w:rPr>
          <w:rFonts w:ascii="Arial" w:hAnsi="Arial" w:cs="Arial"/>
        </w:rPr>
      </w:pPr>
    </w:p>
    <w:sectPr w:rsidR="00535F2B" w:rsidRPr="00535F2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35B0FD" w14:textId="77777777" w:rsidR="007D23C4" w:rsidRDefault="007D23C4" w:rsidP="00B202CB">
      <w:r>
        <w:separator/>
      </w:r>
    </w:p>
  </w:endnote>
  <w:endnote w:type="continuationSeparator" w:id="0">
    <w:p w14:paraId="64D4A7BB" w14:textId="77777777" w:rsidR="007D23C4" w:rsidRDefault="007D23C4" w:rsidP="00B202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74BA0" w14:textId="77777777" w:rsidR="00B202CB" w:rsidRDefault="00B202C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74BA1" w14:textId="77777777" w:rsidR="00B202CB" w:rsidRDefault="00B202C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74BA3" w14:textId="77777777" w:rsidR="00B202CB" w:rsidRDefault="00B202C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D37243" w14:textId="77777777" w:rsidR="007D23C4" w:rsidRDefault="007D23C4" w:rsidP="00B202CB">
      <w:r>
        <w:separator/>
      </w:r>
    </w:p>
  </w:footnote>
  <w:footnote w:type="continuationSeparator" w:id="0">
    <w:p w14:paraId="55A6901E" w14:textId="77777777" w:rsidR="007D23C4" w:rsidRDefault="007D23C4" w:rsidP="00B202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74B9E" w14:textId="77777777" w:rsidR="00B202CB" w:rsidRDefault="00B202C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74B9F" w14:textId="1F5284F6" w:rsidR="00B202CB" w:rsidRDefault="00B202C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74BA2" w14:textId="77777777" w:rsidR="00B202CB" w:rsidRDefault="00B202C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5B5240"/>
    <w:multiLevelType w:val="hybridMultilevel"/>
    <w:tmpl w:val="FA6EE3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C5665A"/>
    <w:multiLevelType w:val="hybridMultilevel"/>
    <w:tmpl w:val="F6FA85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BD680C"/>
    <w:multiLevelType w:val="hybridMultilevel"/>
    <w:tmpl w:val="81AC41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B0756C"/>
    <w:multiLevelType w:val="hybridMultilevel"/>
    <w:tmpl w:val="F6FA85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DC2A23"/>
    <w:multiLevelType w:val="hybridMultilevel"/>
    <w:tmpl w:val="494A342A"/>
    <w:lvl w:ilvl="0" w:tplc="E850E7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AE73BA4"/>
    <w:multiLevelType w:val="hybridMultilevel"/>
    <w:tmpl w:val="F6FA85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6E57"/>
    <w:rsid w:val="00003B46"/>
    <w:rsid w:val="0001734D"/>
    <w:rsid w:val="000176D7"/>
    <w:rsid w:val="0002282A"/>
    <w:rsid w:val="000349D1"/>
    <w:rsid w:val="00045BCE"/>
    <w:rsid w:val="00071957"/>
    <w:rsid w:val="00092F8C"/>
    <w:rsid w:val="000B570F"/>
    <w:rsid w:val="00110E45"/>
    <w:rsid w:val="00114255"/>
    <w:rsid w:val="00123C14"/>
    <w:rsid w:val="001362B4"/>
    <w:rsid w:val="00174532"/>
    <w:rsid w:val="001839D8"/>
    <w:rsid w:val="00196814"/>
    <w:rsid w:val="001A11F0"/>
    <w:rsid w:val="001C5523"/>
    <w:rsid w:val="001D4845"/>
    <w:rsid w:val="001F6F0A"/>
    <w:rsid w:val="00201421"/>
    <w:rsid w:val="00220BAE"/>
    <w:rsid w:val="00276CA8"/>
    <w:rsid w:val="002848E3"/>
    <w:rsid w:val="002B317A"/>
    <w:rsid w:val="002D3F7F"/>
    <w:rsid w:val="002E0418"/>
    <w:rsid w:val="002F0F8B"/>
    <w:rsid w:val="00333B64"/>
    <w:rsid w:val="0033595D"/>
    <w:rsid w:val="00337A57"/>
    <w:rsid w:val="00337C81"/>
    <w:rsid w:val="003654A2"/>
    <w:rsid w:val="00407050"/>
    <w:rsid w:val="00407BEE"/>
    <w:rsid w:val="00467DC9"/>
    <w:rsid w:val="00474A88"/>
    <w:rsid w:val="004764B4"/>
    <w:rsid w:val="0047756B"/>
    <w:rsid w:val="004A5206"/>
    <w:rsid w:val="004A6B26"/>
    <w:rsid w:val="004B3D9C"/>
    <w:rsid w:val="004B54DB"/>
    <w:rsid w:val="004B5CEA"/>
    <w:rsid w:val="00533732"/>
    <w:rsid w:val="00535F2B"/>
    <w:rsid w:val="00554625"/>
    <w:rsid w:val="00586685"/>
    <w:rsid w:val="005A288C"/>
    <w:rsid w:val="005F07E7"/>
    <w:rsid w:val="005F13B9"/>
    <w:rsid w:val="00612EE4"/>
    <w:rsid w:val="006465B3"/>
    <w:rsid w:val="0066074B"/>
    <w:rsid w:val="00675392"/>
    <w:rsid w:val="00685664"/>
    <w:rsid w:val="0069187D"/>
    <w:rsid w:val="006C3590"/>
    <w:rsid w:val="006C7AD5"/>
    <w:rsid w:val="006F71F0"/>
    <w:rsid w:val="00712DB6"/>
    <w:rsid w:val="0071742E"/>
    <w:rsid w:val="00735C31"/>
    <w:rsid w:val="00767B46"/>
    <w:rsid w:val="007905C1"/>
    <w:rsid w:val="007D23C4"/>
    <w:rsid w:val="007D591C"/>
    <w:rsid w:val="007E2DA2"/>
    <w:rsid w:val="007F0CF7"/>
    <w:rsid w:val="0082163B"/>
    <w:rsid w:val="008A580A"/>
    <w:rsid w:val="008C7881"/>
    <w:rsid w:val="008E1B49"/>
    <w:rsid w:val="008E3539"/>
    <w:rsid w:val="008E570F"/>
    <w:rsid w:val="00915E1C"/>
    <w:rsid w:val="009232E2"/>
    <w:rsid w:val="00925A97"/>
    <w:rsid w:val="009478FB"/>
    <w:rsid w:val="00976472"/>
    <w:rsid w:val="00976E57"/>
    <w:rsid w:val="009E6C34"/>
    <w:rsid w:val="00A05811"/>
    <w:rsid w:val="00A15AFD"/>
    <w:rsid w:val="00A204B4"/>
    <w:rsid w:val="00A40E69"/>
    <w:rsid w:val="00AB366B"/>
    <w:rsid w:val="00AC63B8"/>
    <w:rsid w:val="00B17381"/>
    <w:rsid w:val="00B202CB"/>
    <w:rsid w:val="00BA5C5D"/>
    <w:rsid w:val="00BB5891"/>
    <w:rsid w:val="00BC398B"/>
    <w:rsid w:val="00BE2F2F"/>
    <w:rsid w:val="00C4158E"/>
    <w:rsid w:val="00C86DDC"/>
    <w:rsid w:val="00C90FB0"/>
    <w:rsid w:val="00CA13D7"/>
    <w:rsid w:val="00CA2422"/>
    <w:rsid w:val="00CA36AC"/>
    <w:rsid w:val="00CB086A"/>
    <w:rsid w:val="00CB7E9C"/>
    <w:rsid w:val="00CC3396"/>
    <w:rsid w:val="00D13C27"/>
    <w:rsid w:val="00D24BC0"/>
    <w:rsid w:val="00D37D92"/>
    <w:rsid w:val="00D56F56"/>
    <w:rsid w:val="00D5765B"/>
    <w:rsid w:val="00D639E1"/>
    <w:rsid w:val="00D64F52"/>
    <w:rsid w:val="00D71A5C"/>
    <w:rsid w:val="00D73D09"/>
    <w:rsid w:val="00DC15EF"/>
    <w:rsid w:val="00DC3F19"/>
    <w:rsid w:val="00DC7E36"/>
    <w:rsid w:val="00DF1863"/>
    <w:rsid w:val="00E1576F"/>
    <w:rsid w:val="00E42CFE"/>
    <w:rsid w:val="00EC75DE"/>
    <w:rsid w:val="00EF486E"/>
    <w:rsid w:val="00EF4D25"/>
    <w:rsid w:val="00EF51F0"/>
    <w:rsid w:val="00F2376F"/>
    <w:rsid w:val="00F3470C"/>
    <w:rsid w:val="00F41D0F"/>
    <w:rsid w:val="00F65931"/>
    <w:rsid w:val="00F7228E"/>
    <w:rsid w:val="00F87B55"/>
    <w:rsid w:val="00FB2EAC"/>
    <w:rsid w:val="00FD7406"/>
    <w:rsid w:val="00FE3AC1"/>
    <w:rsid w:val="00FF6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4A674B6B"/>
  <w15:chartTrackingRefBased/>
  <w15:docId w15:val="{EAFFE73E-1CFF-491D-84A7-7129A2B72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E57"/>
    <w:pPr>
      <w:spacing w:after="0" w:line="240" w:lineRule="auto"/>
    </w:pPr>
    <w:rPr>
      <w:rFonts w:asciiTheme="minorHAnsi" w:hAnsiTheme="minorHAnsi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6E57"/>
    <w:pPr>
      <w:spacing w:after="0" w:line="240" w:lineRule="auto"/>
    </w:pPr>
    <w:rPr>
      <w:rFonts w:asciiTheme="minorHAnsi" w:hAnsiTheme="minorHAnsi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76E57"/>
    <w:pPr>
      <w:autoSpaceDE w:val="0"/>
      <w:autoSpaceDN w:val="0"/>
      <w:adjustRightInd w:val="0"/>
      <w:spacing w:after="0" w:line="240" w:lineRule="auto"/>
    </w:pPr>
    <w:rPr>
      <w:rFonts w:cs="Arial"/>
      <w:color w:val="000000"/>
      <w:szCs w:val="24"/>
    </w:rPr>
  </w:style>
  <w:style w:type="paragraph" w:styleId="ListParagraph">
    <w:name w:val="List Paragraph"/>
    <w:basedOn w:val="Normal"/>
    <w:uiPriority w:val="34"/>
    <w:qFormat/>
    <w:rsid w:val="002E04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02C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02CB"/>
    <w:rPr>
      <w:rFonts w:asciiTheme="minorHAnsi" w:hAnsiTheme="minorHAnsi"/>
      <w:szCs w:val="24"/>
    </w:rPr>
  </w:style>
  <w:style w:type="paragraph" w:styleId="Footer">
    <w:name w:val="footer"/>
    <w:basedOn w:val="Normal"/>
    <w:link w:val="FooterChar"/>
    <w:uiPriority w:val="99"/>
    <w:unhideWhenUsed/>
    <w:rsid w:val="00B202C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02CB"/>
    <w:rPr>
      <w:rFonts w:asciiTheme="minorHAnsi" w:hAnsiTheme="minorHAnsi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32E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3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27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2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9E14ADAA4FC64CB078F5A40C319AE9" ma:contentTypeVersion="12" ma:contentTypeDescription="Create a new document." ma:contentTypeScope="" ma:versionID="fe46893b3724946d01d541f1159e67a4">
  <xsd:schema xmlns:xsd="http://www.w3.org/2001/XMLSchema" xmlns:xs="http://www.w3.org/2001/XMLSchema" xmlns:p="http://schemas.microsoft.com/office/2006/metadata/properties" xmlns:ns2="e510e65c-c7a7-4143-97da-2c48600bb2b5" xmlns:ns3="55c87a7e-7228-4fc9-82a7-1ae6b8b7cfdf" targetNamespace="http://schemas.microsoft.com/office/2006/metadata/properties" ma:root="true" ma:fieldsID="df1de1f42f77a8a08fa8e763715023e9" ns2:_="" ns3:_="">
    <xsd:import namespace="e510e65c-c7a7-4143-97da-2c48600bb2b5"/>
    <xsd:import namespace="55c87a7e-7228-4fc9-82a7-1ae6b8b7cf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10e65c-c7a7-4143-97da-2c48600bb2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c87a7e-7228-4fc9-82a7-1ae6b8b7cfd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0C722FA-35E6-43CD-BE9F-5E8A208E7D5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64D9FF-E12B-4667-9FC5-D280A789B7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10e65c-c7a7-4143-97da-2c48600bb2b5"/>
    <ds:schemaRef ds:uri="55c87a7e-7228-4fc9-82a7-1ae6b8b7cf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E1301AD-A936-4FC2-8CAE-CEFBCA358C0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44FBD27-F687-4F93-A857-CD6FE7D02B7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Folkestone &amp; Hythe District Council</Company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Wignall, Peter</dc:creator>
  <cp:keywords/>
  <dc:description/>
  <cp:lastModifiedBy>Donna Brace</cp:lastModifiedBy>
  <cp:revision>4</cp:revision>
  <dcterms:created xsi:type="dcterms:W3CDTF">2021-05-25T09:59:00Z</dcterms:created>
  <dcterms:modified xsi:type="dcterms:W3CDTF">2021-08-19T09:17:00Z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0x010100EF9E14ADAA4FC64CB078F5A40C319AE9</vt:lpwstr>
  </property>
  <property fmtid="{D5CDD505-2E9C-101B-9397-08002B2CF9AE}" pid="3" name="Order">
    <vt:r8>1785600</vt:r8>
  </property>
</Properties>
</file>